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4B79" w14:textId="5B4B39EF" w:rsidR="007C25F5" w:rsidRPr="007C25F5" w:rsidRDefault="007C25F5" w:rsidP="007C25F5">
      <w:pPr>
        <w:widowControl w:val="0"/>
        <w:autoSpaceDE w:val="0"/>
        <w:autoSpaceDN w:val="0"/>
        <w:spacing w:before="61" w:after="0" w:line="240" w:lineRule="auto"/>
        <w:ind w:left="1280"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7C25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7C25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ШКОЛЬНИКОВ ОБЗР.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–202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 уч. г.</w:t>
      </w:r>
    </w:p>
    <w:p w14:paraId="4B7517E1" w14:textId="77777777" w:rsidR="007C25F5" w:rsidRPr="007C25F5" w:rsidRDefault="007C25F5" w:rsidP="007C25F5">
      <w:pPr>
        <w:widowControl w:val="0"/>
        <w:autoSpaceDE w:val="0"/>
        <w:autoSpaceDN w:val="0"/>
        <w:spacing w:after="0" w:line="321" w:lineRule="exact"/>
        <w:ind w:left="1280" w:right="12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sz w:val="28"/>
          <w:szCs w:val="28"/>
        </w:rPr>
        <w:t>МУНИЦИПАЛЬНЫЙ</w:t>
      </w:r>
      <w:r w:rsidRPr="007C25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Pr="007C25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10–11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КЛАССЫ</w:t>
      </w:r>
    </w:p>
    <w:p w14:paraId="6621F20C" w14:textId="77777777" w:rsidR="007C25F5" w:rsidRPr="007C25F5" w:rsidRDefault="007C25F5" w:rsidP="007C25F5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F4F91FF" w14:textId="77777777" w:rsidR="007C25F5" w:rsidRPr="007C25F5" w:rsidRDefault="007C25F5" w:rsidP="007C25F5">
      <w:pPr>
        <w:widowControl w:val="0"/>
        <w:autoSpaceDE w:val="0"/>
        <w:autoSpaceDN w:val="0"/>
        <w:spacing w:after="0" w:line="240" w:lineRule="auto"/>
        <w:ind w:left="1281" w:right="128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7C25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практического</w:t>
      </w:r>
      <w:r w:rsidRPr="007C25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тура</w:t>
      </w:r>
    </w:p>
    <w:p w14:paraId="6AA0C318" w14:textId="77777777" w:rsidR="007C25F5" w:rsidRPr="007C25F5" w:rsidRDefault="007C25F5" w:rsidP="007C25F5">
      <w:pPr>
        <w:widowControl w:val="0"/>
        <w:autoSpaceDE w:val="0"/>
        <w:autoSpaceDN w:val="0"/>
        <w:spacing w:before="235" w:after="0" w:line="240" w:lineRule="auto"/>
        <w:ind w:left="143" w:right="140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sz w:val="28"/>
          <w:szCs w:val="28"/>
        </w:rPr>
        <w:t>Проверка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заданий по</w:t>
      </w:r>
      <w:r w:rsidRPr="007C25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выживанию в условиях природной среды, оказанию первой помощи пострадавшим</w:t>
      </w:r>
      <w:r w:rsidRPr="007C25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25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действиям</w:t>
      </w:r>
      <w:r w:rsidRPr="007C25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25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чрезвычайных</w:t>
      </w:r>
      <w:r w:rsidRPr="007C25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7C25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природного и техногенного характера и по элементам начальной военной подготовки.</w:t>
      </w:r>
    </w:p>
    <w:p w14:paraId="3469594B" w14:textId="77777777" w:rsidR="007C25F5" w:rsidRPr="007C25F5" w:rsidRDefault="007C25F5" w:rsidP="007C25F5">
      <w:pPr>
        <w:widowControl w:val="0"/>
        <w:autoSpaceDE w:val="0"/>
        <w:autoSpaceDN w:val="0"/>
        <w:spacing w:before="120" w:after="0" w:line="240" w:lineRule="auto"/>
        <w:ind w:left="143"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sz w:val="28"/>
          <w:szCs w:val="28"/>
        </w:rPr>
        <w:t>Очерёдность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изменена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 условиями местности (особенностями помещений).</w:t>
      </w:r>
    </w:p>
    <w:p w14:paraId="48936976" w14:textId="77777777" w:rsidR="007C25F5" w:rsidRPr="007C25F5" w:rsidRDefault="007C25F5" w:rsidP="007C25F5">
      <w:pPr>
        <w:widowControl w:val="0"/>
        <w:autoSpaceDE w:val="0"/>
        <w:autoSpaceDN w:val="0"/>
        <w:spacing w:before="120" w:after="0" w:line="240" w:lineRule="auto"/>
        <w:ind w:lef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Pr="007C25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установлено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7C25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этапе.</w:t>
      </w:r>
    </w:p>
    <w:p w14:paraId="5A41BE30" w14:textId="77777777" w:rsidR="007C25F5" w:rsidRPr="007C25F5" w:rsidRDefault="007C25F5" w:rsidP="007C25F5">
      <w:pPr>
        <w:widowControl w:val="0"/>
        <w:autoSpaceDE w:val="0"/>
        <w:autoSpaceDN w:val="0"/>
        <w:spacing w:before="124" w:after="0" w:line="242" w:lineRule="auto"/>
        <w:ind w:left="143" w:right="13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При достижении участником предельного количества штрафных баллов до завершения выполнения задания действия участника прекращаются.</w:t>
      </w:r>
    </w:p>
    <w:p w14:paraId="272A2DFA" w14:textId="0E58EACD" w:rsidR="007C25F5" w:rsidRDefault="007C25F5" w:rsidP="007C25F5">
      <w:pPr>
        <w:widowControl w:val="0"/>
        <w:autoSpaceDE w:val="0"/>
        <w:autoSpaceDN w:val="0"/>
        <w:spacing w:before="111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sz w:val="28"/>
          <w:szCs w:val="28"/>
        </w:rPr>
        <w:t>Общая оценка результата выполнения участником заданий практического тура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суммой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баллов,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выполнение всех заданий, которая не должна превышать </w:t>
      </w: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>150</w:t>
      </w:r>
      <w:r w:rsidRPr="007C25F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>баллов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. Оценка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каждое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отрицательной,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минимальная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>0 баллов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4347FB6" w14:textId="6D14164C" w:rsidR="007C25F5" w:rsidRDefault="007C25F5" w:rsidP="007C25F5">
      <w:pPr>
        <w:widowControl w:val="0"/>
        <w:autoSpaceDE w:val="0"/>
        <w:autoSpaceDN w:val="0"/>
        <w:spacing w:before="111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06F7BB" w14:textId="77777777" w:rsidR="007C25F5" w:rsidRPr="007C25F5" w:rsidRDefault="007C25F5" w:rsidP="007C25F5">
      <w:pPr>
        <w:widowControl w:val="0"/>
        <w:autoSpaceDE w:val="0"/>
        <w:autoSpaceDN w:val="0"/>
        <w:spacing w:after="0" w:line="326" w:lineRule="auto"/>
        <w:ind w:left="143" w:right="868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z w:val="28"/>
        </w:rPr>
        <w:t>ЗАДАНИЕ 1. Туристическая подготовка. Сборка снаряжения Оборудование</w:t>
      </w:r>
      <w:r w:rsidRPr="007C25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этапа:</w:t>
      </w:r>
      <w:r w:rsidRPr="007C25F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верёвка</w:t>
      </w:r>
      <w:r w:rsidRPr="007C25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основная</w:t>
      </w:r>
      <w:r w:rsidRPr="007C25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Ø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10–12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мм,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длиной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30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 xml:space="preserve"> метров.</w:t>
      </w:r>
    </w:p>
    <w:p w14:paraId="6A5A79BA" w14:textId="77777777" w:rsidR="007C25F5" w:rsidRPr="007C25F5" w:rsidRDefault="007C25F5" w:rsidP="007C25F5">
      <w:pPr>
        <w:widowControl w:val="0"/>
        <w:autoSpaceDE w:val="0"/>
        <w:autoSpaceDN w:val="0"/>
        <w:spacing w:before="5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>Условия:</w:t>
      </w:r>
      <w:r w:rsidRPr="007C25F5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экстренно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покинуть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туристический</w:t>
      </w:r>
      <w:r w:rsidRPr="007C25F5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лагерь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собрать снаряжение. Необходимо правильно </w:t>
      </w:r>
      <w:proofErr w:type="spellStart"/>
      <w:r w:rsidRPr="007C25F5">
        <w:rPr>
          <w:rFonts w:ascii="Times New Roman" w:eastAsia="Times New Roman" w:hAnsi="Times New Roman" w:cs="Times New Roman"/>
          <w:sz w:val="28"/>
          <w:szCs w:val="28"/>
        </w:rPr>
        <w:t>смаркировать</w:t>
      </w:r>
      <w:proofErr w:type="spellEnd"/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7C25F5">
        <w:rPr>
          <w:rFonts w:ascii="Times New Roman" w:eastAsia="Times New Roman" w:hAnsi="Times New Roman" w:cs="Times New Roman"/>
          <w:sz w:val="28"/>
          <w:szCs w:val="28"/>
        </w:rPr>
        <w:t>сбухтовать</w:t>
      </w:r>
      <w:proofErr w:type="spellEnd"/>
      <w:r w:rsidRPr="007C25F5">
        <w:rPr>
          <w:rFonts w:ascii="Times New Roman" w:eastAsia="Times New Roman" w:hAnsi="Times New Roman" w:cs="Times New Roman"/>
          <w:sz w:val="28"/>
          <w:szCs w:val="28"/>
        </w:rPr>
        <w:t>) верёвку, не превышая контрольное время. Верёвка в размотанном состоянии располагается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твёрдой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поверхности.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стоит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одном</w:t>
      </w:r>
      <w:r w:rsidRPr="007C25F5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метре</w:t>
      </w:r>
      <w:r w:rsidRPr="007C25F5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от размотанной верёвки.</w:t>
      </w:r>
    </w:p>
    <w:p w14:paraId="2BFCC8A3" w14:textId="77777777" w:rsidR="007C25F5" w:rsidRPr="007C25F5" w:rsidRDefault="007C25F5" w:rsidP="007C25F5">
      <w:pPr>
        <w:widowControl w:val="0"/>
        <w:autoSpaceDE w:val="0"/>
        <w:autoSpaceDN w:val="0"/>
        <w:spacing w:before="118" w:after="0" w:line="240" w:lineRule="auto"/>
        <w:ind w:left="143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pacing w:val="-2"/>
          <w:sz w:val="28"/>
        </w:rPr>
        <w:t>Контрольное</w:t>
      </w:r>
      <w:r w:rsidRPr="007C25F5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pacing w:val="-2"/>
          <w:sz w:val="28"/>
        </w:rPr>
        <w:t>время:</w:t>
      </w:r>
      <w:r w:rsidRPr="007C25F5">
        <w:rPr>
          <w:rFonts w:ascii="Times New Roman" w:eastAsia="Times New Roman" w:hAnsi="Times New Roman" w:cs="Times New Roman"/>
          <w:b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девушек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1</w:t>
      </w:r>
      <w:r w:rsidRPr="007C25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45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сек.,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юношей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1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45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1BA9D68E" w14:textId="77777777" w:rsidR="007C25F5" w:rsidRPr="007C25F5" w:rsidRDefault="007C25F5" w:rsidP="007C25F5">
      <w:pPr>
        <w:widowControl w:val="0"/>
        <w:autoSpaceDE w:val="0"/>
        <w:autoSpaceDN w:val="0"/>
        <w:spacing w:before="24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D98C80C" w14:textId="77777777" w:rsidR="007C25F5" w:rsidRPr="007C25F5" w:rsidRDefault="007C25F5" w:rsidP="007C25F5">
      <w:pPr>
        <w:widowControl w:val="0"/>
        <w:autoSpaceDE w:val="0"/>
        <w:autoSpaceDN w:val="0"/>
        <w:spacing w:before="1" w:after="0" w:line="328" w:lineRule="auto"/>
        <w:ind w:left="143" w:right="328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C25F5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7C25F5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Спасение</w:t>
      </w:r>
      <w:r w:rsidRPr="007C25F5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пострадавшего ЗАДАНИЕ 2.1. Разбор завала</w:t>
      </w:r>
    </w:p>
    <w:p w14:paraId="493F529E" w14:textId="77777777" w:rsidR="007C25F5" w:rsidRPr="007C25F5" w:rsidRDefault="007C25F5" w:rsidP="007C25F5">
      <w:pPr>
        <w:widowControl w:val="0"/>
        <w:autoSpaceDE w:val="0"/>
        <w:autoSpaceDN w:val="0"/>
        <w:spacing w:after="0" w:line="240" w:lineRule="auto"/>
        <w:ind w:left="143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 этапа: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предмет, мешающий доступу (например, коробка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картонная)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весом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4–5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кг,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верёвка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Ø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10–12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мм,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длиной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10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м,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верёвка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Ø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10–12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мм,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длиной 5 м, верёвка (репшнур) Ø 6 мм, длиной 1 м, карабины со сдвижными 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>муфтами – 5 шт.,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>петля для крепления свободного конца верёвки (например,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гиря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с ручкой 24–32 кг), аптечка со жгутами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lastRenderedPageBreak/>
        <w:t>кровоостанавливающими и бинтами, такелажный накопитель.</w:t>
      </w:r>
    </w:p>
    <w:p w14:paraId="1D516492" w14:textId="77777777" w:rsidR="007C25F5" w:rsidRPr="007C25F5" w:rsidRDefault="007C25F5" w:rsidP="007C25F5">
      <w:pPr>
        <w:widowControl w:val="0"/>
        <w:autoSpaceDE w:val="0"/>
        <w:autoSpaceDN w:val="0"/>
        <w:spacing w:before="116" w:after="0" w:line="240" w:lineRule="auto"/>
        <w:ind w:left="143" w:right="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Условия:</w:t>
      </w:r>
      <w:r w:rsidRPr="007C25F5">
        <w:rPr>
          <w:rFonts w:ascii="Times New Roman" w:eastAsia="Times New Roman" w:hAnsi="Times New Roman" w:cs="Times New Roman"/>
          <w:b/>
          <w:spacing w:val="-1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земле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образовался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завал,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который</w:t>
      </w:r>
      <w:r w:rsidRPr="007C25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мешает</w:t>
      </w:r>
      <w:r w:rsidRPr="007C25F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доступу</w:t>
      </w:r>
      <w:r w:rsidRPr="007C25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7C25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необходимым средствам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оказания</w:t>
      </w:r>
      <w:r w:rsidRPr="007C25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первой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помощи.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Над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завалом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подвешена</w:t>
      </w:r>
      <w:r w:rsidRPr="007C25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судейская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верёвка с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петлёй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нижнем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конце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(возможно</w:t>
      </w:r>
      <w:r w:rsidRPr="007C25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крепление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карабина),</w:t>
      </w:r>
      <w:r w:rsidRPr="007C25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рядом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расположена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петля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для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крепления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свободного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конца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верёвки,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предназначенной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>для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удержания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опасного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элемента</w:t>
      </w:r>
      <w:r w:rsidRPr="007C25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разрушенной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весу.</w:t>
      </w:r>
      <w:r w:rsidRPr="007C25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завалом</w:t>
      </w:r>
      <w:r w:rsidRPr="007C25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находится аптечка с набором жгутов и бинтов. Участнику необходимо разобрать завал,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зафиксировать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опасный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</w:t>
      </w:r>
      <w:r w:rsidRPr="007C25F5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разрушенной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конструкции,</w:t>
      </w:r>
      <w:r w:rsidRPr="007C25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обеспечить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доступ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 аптечке.</w:t>
      </w:r>
    </w:p>
    <w:p w14:paraId="568C0177" w14:textId="77777777" w:rsidR="007C25F5" w:rsidRPr="007C25F5" w:rsidRDefault="007C25F5" w:rsidP="007C25F5">
      <w:pPr>
        <w:widowControl w:val="0"/>
        <w:autoSpaceDE w:val="0"/>
        <w:autoSpaceDN w:val="0"/>
        <w:spacing w:before="119" w:after="0" w:line="240" w:lineRule="auto"/>
        <w:ind w:left="143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pacing w:val="-2"/>
          <w:sz w:val="28"/>
        </w:rPr>
        <w:t>Контрольное</w:t>
      </w:r>
      <w:r w:rsidRPr="007C25F5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pacing w:val="-2"/>
          <w:sz w:val="28"/>
        </w:rPr>
        <w:t>время:</w:t>
      </w:r>
      <w:r w:rsidRPr="007C25F5">
        <w:rPr>
          <w:rFonts w:ascii="Times New Roman" w:eastAsia="Times New Roman" w:hAnsi="Times New Roman" w:cs="Times New Roman"/>
          <w:b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девушек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3</w:t>
      </w:r>
      <w:r w:rsidRPr="007C25F5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сек.,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юношей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3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5421168F" w14:textId="77777777" w:rsidR="007C25F5" w:rsidRPr="007C25F5" w:rsidRDefault="007C25F5" w:rsidP="007C25F5">
      <w:pPr>
        <w:widowControl w:val="0"/>
        <w:autoSpaceDE w:val="0"/>
        <w:autoSpaceDN w:val="0"/>
        <w:spacing w:before="24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46B4E1C" w14:textId="77777777" w:rsidR="007C25F5" w:rsidRPr="007C25F5" w:rsidRDefault="007C25F5" w:rsidP="007C25F5">
      <w:pPr>
        <w:widowControl w:val="0"/>
        <w:autoSpaceDE w:val="0"/>
        <w:autoSpaceDN w:val="0"/>
        <w:spacing w:after="0" w:line="240" w:lineRule="auto"/>
        <w:ind w:left="144" w:right="136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 2.2. Оказание первой помощи пострадавшему при ранении бедренной артерии (выполняется при условии выполнения участником задания 2.1.)</w:t>
      </w:r>
    </w:p>
    <w:p w14:paraId="73A039B2" w14:textId="77777777" w:rsidR="007C25F5" w:rsidRPr="007C25F5" w:rsidRDefault="007C25F5" w:rsidP="007C25F5">
      <w:pPr>
        <w:widowControl w:val="0"/>
        <w:autoSpaceDE w:val="0"/>
        <w:autoSpaceDN w:val="0"/>
        <w:spacing w:before="117" w:after="0" w:line="240" w:lineRule="auto"/>
        <w:ind w:left="143"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 этапа: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стойки высотой не менее 70 см – 8 шт., нитки хлопчатобумажные № 40 (60), имитирующие электрический провод, робот- тренажёр с режимом работы «ранение бедренной артерии» с индикацией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действий,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набор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различных</w:t>
      </w:r>
      <w:r w:rsidRPr="007C25F5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жгутов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бинтов,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перчатки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медицинские</w:t>
      </w:r>
      <w:r w:rsidRPr="007C25F5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смотровые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нестерильные, бутылка с водой.</w:t>
      </w:r>
    </w:p>
    <w:p w14:paraId="64D26456" w14:textId="77777777" w:rsidR="007C25F5" w:rsidRPr="007C25F5" w:rsidRDefault="007C25F5" w:rsidP="007C25F5">
      <w:pPr>
        <w:widowControl w:val="0"/>
        <w:autoSpaceDE w:val="0"/>
        <w:autoSpaceDN w:val="0"/>
        <w:spacing w:before="120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 земле стойками обозначено ограниченное пространство размером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2×3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метра</w:t>
      </w:r>
      <w:r w:rsidRPr="007C25F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3-х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метровому</w:t>
      </w:r>
      <w:r w:rsidRPr="007C25F5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краю</w:t>
      </w:r>
      <w:r w:rsidRPr="007C25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расположены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C25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стойки</w:t>
      </w:r>
      <w:r w:rsidRPr="007C25F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равном расстоянии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друг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друга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стороны).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четырёх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пар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стоек на</w:t>
      </w:r>
      <w:r w:rsidRPr="007C25F5">
        <w:rPr>
          <w:rFonts w:ascii="Times New Roman" w:eastAsia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высоте</w:t>
      </w:r>
      <w:r w:rsidRPr="007C25F5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7C25F5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см</w:t>
      </w:r>
      <w:r w:rsidRPr="007C25F5">
        <w:rPr>
          <w:rFonts w:ascii="Times New Roman" w:eastAsia="Times New Roman" w:hAnsi="Times New Roman" w:cs="Times New Roman"/>
          <w:spacing w:val="73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натянута</w:t>
      </w:r>
      <w:r w:rsidRPr="007C25F5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нитка,</w:t>
      </w:r>
      <w:r w:rsidRPr="007C25F5">
        <w:rPr>
          <w:rFonts w:ascii="Times New Roman" w:eastAsia="Times New Roman" w:hAnsi="Times New Roman" w:cs="Times New Roman"/>
          <w:spacing w:val="72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имитирующая</w:t>
      </w:r>
      <w:r w:rsidRPr="007C25F5">
        <w:rPr>
          <w:rFonts w:ascii="Times New Roman" w:eastAsia="Times New Roman" w:hAnsi="Times New Roman" w:cs="Times New Roman"/>
          <w:spacing w:val="75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электрический</w:t>
      </w:r>
      <w:r w:rsidRPr="007C25F5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>провод.</w:t>
      </w:r>
    </w:p>
    <w:p w14:paraId="36A84FC1" w14:textId="428812B3" w:rsidR="007C25F5" w:rsidRDefault="007C25F5" w:rsidP="007C25F5">
      <w:pPr>
        <w:widowControl w:val="0"/>
        <w:autoSpaceDE w:val="0"/>
        <w:autoSpaceDN w:val="0"/>
        <w:spacing w:before="111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B5F36E" w14:textId="77777777" w:rsidR="007C25F5" w:rsidRPr="007C25F5" w:rsidRDefault="007C25F5" w:rsidP="007C25F5">
      <w:pPr>
        <w:widowControl w:val="0"/>
        <w:autoSpaceDE w:val="0"/>
        <w:autoSpaceDN w:val="0"/>
        <w:spacing w:after="0" w:line="240" w:lineRule="auto"/>
        <w:ind w:left="143" w:right="13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 xml:space="preserve">центре ограниченного пространства лежит пострадавший. Во время завала пострадавший повредил бедро левой ноги о металлический элемент разрушенной конструкции здания, он кричит от боли, у его левой ноги образовалась большая лужа крови. Необходимо оказать пострадавшему первую помощь. </w:t>
      </w: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>Скорую медицинскую помощь не вызывать!</w:t>
      </w:r>
    </w:p>
    <w:p w14:paraId="6E48A052" w14:textId="77777777" w:rsidR="007C25F5" w:rsidRPr="007C25F5" w:rsidRDefault="007C25F5" w:rsidP="007C25F5">
      <w:pPr>
        <w:widowControl w:val="0"/>
        <w:autoSpaceDE w:val="0"/>
        <w:autoSpaceDN w:val="0"/>
        <w:spacing w:before="121" w:after="0" w:line="240" w:lineRule="auto"/>
        <w:ind w:left="143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pacing w:val="-2"/>
          <w:sz w:val="28"/>
        </w:rPr>
        <w:t>Контрольное</w:t>
      </w:r>
      <w:r w:rsidRPr="007C25F5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pacing w:val="-2"/>
          <w:sz w:val="28"/>
        </w:rPr>
        <w:t>время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: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девушек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–3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сек.,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юношей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3</w:t>
      </w:r>
      <w:r w:rsidRPr="007C25F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7C25F5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7C25F5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733B5010" w14:textId="77777777" w:rsidR="007C25F5" w:rsidRPr="007C25F5" w:rsidRDefault="007C25F5" w:rsidP="007C25F5">
      <w:pPr>
        <w:widowControl w:val="0"/>
        <w:autoSpaceDE w:val="0"/>
        <w:autoSpaceDN w:val="0"/>
        <w:spacing w:before="24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7B73C4" w14:textId="77777777" w:rsidR="007C25F5" w:rsidRPr="007C25F5" w:rsidRDefault="007C25F5" w:rsidP="007C25F5">
      <w:pPr>
        <w:widowControl w:val="0"/>
        <w:autoSpaceDE w:val="0"/>
        <w:autoSpaceDN w:val="0"/>
        <w:spacing w:after="0" w:line="326" w:lineRule="auto"/>
        <w:ind w:left="143" w:right="2994"/>
        <w:jc w:val="both"/>
        <w:rPr>
          <w:rFonts w:ascii="Times New Roman" w:eastAsia="Times New Roman" w:hAnsi="Times New Roman" w:cs="Times New Roman"/>
          <w:sz w:val="28"/>
        </w:rPr>
      </w:pPr>
      <w:bookmarkStart w:id="0" w:name="ЗАДАНИЕ_3._Передача_сигналов_бедствия_же"/>
      <w:bookmarkEnd w:id="0"/>
      <w:r w:rsidRPr="007C25F5">
        <w:rPr>
          <w:rFonts w:ascii="Times New Roman" w:eastAsia="Times New Roman" w:hAnsi="Times New Roman" w:cs="Times New Roman"/>
          <w:b/>
          <w:sz w:val="28"/>
        </w:rPr>
        <w:t>ЗАДАНИЕ</w:t>
      </w:r>
      <w:r w:rsidRPr="007C25F5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3.</w:t>
      </w:r>
      <w:r w:rsidRPr="007C25F5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Передача</w:t>
      </w:r>
      <w:r w:rsidRPr="007C25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сигналов</w:t>
      </w:r>
      <w:r w:rsidRPr="007C25F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бедствия</w:t>
      </w:r>
      <w:r w:rsidRPr="007C25F5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 xml:space="preserve">жестами Оборудование этапа: </w:t>
      </w:r>
      <w:r w:rsidRPr="007C25F5">
        <w:rPr>
          <w:rFonts w:ascii="Times New Roman" w:eastAsia="Times New Roman" w:hAnsi="Times New Roman" w:cs="Times New Roman"/>
          <w:sz w:val="28"/>
        </w:rPr>
        <w:t>карточки с заданиями.</w:t>
      </w:r>
    </w:p>
    <w:p w14:paraId="2C150D15" w14:textId="77777777" w:rsidR="007C25F5" w:rsidRPr="007C25F5" w:rsidRDefault="007C25F5" w:rsidP="007C25F5">
      <w:pPr>
        <w:widowControl w:val="0"/>
        <w:autoSpaceDE w:val="0"/>
        <w:autoSpaceDN w:val="0"/>
        <w:spacing w:before="5" w:after="0" w:line="240" w:lineRule="auto"/>
        <w:ind w:left="143" w:right="139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на площадке выполнения задания лежат карточки с условными обозначениями,</w:t>
      </w:r>
      <w:r w:rsidRPr="007C25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7C25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7C25F5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7C25F5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показать</w:t>
      </w:r>
      <w:r w:rsidRPr="007C25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жестом 4 сигнала, указанных в задании.</w:t>
      </w:r>
    </w:p>
    <w:p w14:paraId="3EA3A12A" w14:textId="77777777" w:rsidR="007C25F5" w:rsidRPr="007C25F5" w:rsidRDefault="007C25F5" w:rsidP="007C25F5">
      <w:pPr>
        <w:widowControl w:val="0"/>
        <w:autoSpaceDE w:val="0"/>
        <w:autoSpaceDN w:val="0"/>
        <w:spacing w:before="119" w:after="0" w:line="240" w:lineRule="auto"/>
        <w:ind w:left="143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z w:val="28"/>
        </w:rPr>
        <w:t>Контрольное</w:t>
      </w:r>
      <w:r w:rsidRPr="007C25F5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время:</w:t>
      </w:r>
      <w:r w:rsidRPr="007C25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девушек</w:t>
      </w:r>
      <w:r w:rsidRPr="007C25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30</w:t>
      </w:r>
      <w:r w:rsidRPr="007C25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сек.,</w:t>
      </w:r>
      <w:r w:rsidRPr="007C25F5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юношей</w:t>
      </w:r>
      <w:r w:rsidRPr="007C25F5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30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266AAD7D" w14:textId="77777777" w:rsidR="007C25F5" w:rsidRPr="007C25F5" w:rsidRDefault="007C25F5" w:rsidP="007C25F5">
      <w:pPr>
        <w:widowControl w:val="0"/>
        <w:autoSpaceDE w:val="0"/>
        <w:autoSpaceDN w:val="0"/>
        <w:spacing w:before="24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58E5718" w14:textId="77777777" w:rsidR="007C25F5" w:rsidRPr="007C25F5" w:rsidRDefault="007C25F5" w:rsidP="007C25F5">
      <w:pPr>
        <w:widowControl w:val="0"/>
        <w:autoSpaceDE w:val="0"/>
        <w:autoSpaceDN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C25F5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7C25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Оказание</w:t>
      </w:r>
      <w:r w:rsidRPr="007C25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7C25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помощи</w:t>
      </w:r>
      <w:r w:rsidRPr="007C25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пострадавшему</w:t>
      </w:r>
    </w:p>
    <w:p w14:paraId="20B026E3" w14:textId="77777777" w:rsidR="007C25F5" w:rsidRPr="007C25F5" w:rsidRDefault="007C25F5" w:rsidP="007C25F5">
      <w:pPr>
        <w:widowControl w:val="0"/>
        <w:autoSpaceDE w:val="0"/>
        <w:autoSpaceDN w:val="0"/>
        <w:spacing w:before="117" w:after="0" w:line="240" w:lineRule="auto"/>
        <w:ind w:left="142" w:right="139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z w:val="28"/>
        </w:rPr>
        <w:t xml:space="preserve">Оборудование этапа: </w:t>
      </w:r>
      <w:r w:rsidRPr="007C25F5">
        <w:rPr>
          <w:rFonts w:ascii="Times New Roman" w:eastAsia="Times New Roman" w:hAnsi="Times New Roman" w:cs="Times New Roman"/>
          <w:sz w:val="28"/>
        </w:rPr>
        <w:t>статист (робот-тренажёр), коврик туристический, табличка с адресом, телефон.</w:t>
      </w:r>
    </w:p>
    <w:p w14:paraId="20D08CE9" w14:textId="77777777" w:rsidR="007C25F5" w:rsidRPr="007C25F5" w:rsidRDefault="007C25F5" w:rsidP="007C25F5">
      <w:pPr>
        <w:widowControl w:val="0"/>
        <w:autoSpaceDE w:val="0"/>
        <w:autoSpaceDN w:val="0"/>
        <w:spacing w:before="120" w:after="0" w:line="240" w:lineRule="auto"/>
        <w:ind w:left="142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>Условия:</w:t>
      </w:r>
      <w:r w:rsidRPr="007C25F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прогулки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C25F5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парке</w:t>
      </w:r>
      <w:r w:rsidRPr="007C25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вы</w:t>
      </w:r>
      <w:r w:rsidRPr="007C25F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стали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очевидцем</w:t>
      </w:r>
      <w:r w:rsidRPr="007C25F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несчастного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случая: прохожий упал не землю и остался лежать неподвижно. Необходимо оказать первую помощь пострадавшему.</w:t>
      </w:r>
    </w:p>
    <w:p w14:paraId="7BBA9431" w14:textId="77777777" w:rsidR="007C25F5" w:rsidRPr="007C25F5" w:rsidRDefault="007C25F5" w:rsidP="007C25F5">
      <w:pPr>
        <w:widowControl w:val="0"/>
        <w:autoSpaceDE w:val="0"/>
        <w:autoSpaceDN w:val="0"/>
        <w:spacing w:before="118"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z w:val="28"/>
        </w:rPr>
        <w:t>Контрольное</w:t>
      </w:r>
      <w:r w:rsidRPr="007C25F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время:</w:t>
      </w:r>
      <w:r w:rsidRPr="007C25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девушек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1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минута,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юношей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1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 xml:space="preserve"> минута.</w:t>
      </w:r>
    </w:p>
    <w:p w14:paraId="3FD41BEE" w14:textId="77777777" w:rsidR="007C25F5" w:rsidRPr="007C25F5" w:rsidRDefault="007C25F5" w:rsidP="007C25F5">
      <w:pPr>
        <w:widowControl w:val="0"/>
        <w:autoSpaceDE w:val="0"/>
        <w:autoSpaceDN w:val="0"/>
        <w:spacing w:before="24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7404450" w14:textId="77777777" w:rsidR="007C25F5" w:rsidRPr="007C25F5" w:rsidRDefault="007C25F5" w:rsidP="007C25F5">
      <w:pPr>
        <w:widowControl w:val="0"/>
        <w:autoSpaceDE w:val="0"/>
        <w:autoSpaceDN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7C25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7C25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Снаряжение</w:t>
      </w:r>
      <w:r w:rsidRPr="007C25F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z w:val="28"/>
          <w:szCs w:val="28"/>
        </w:rPr>
        <w:t>магазина</w:t>
      </w:r>
      <w:r w:rsidRPr="007C25F5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патронами</w:t>
      </w:r>
    </w:p>
    <w:p w14:paraId="07899C83" w14:textId="77777777" w:rsidR="007C25F5" w:rsidRPr="007C25F5" w:rsidRDefault="007C25F5" w:rsidP="007C25F5">
      <w:pPr>
        <w:widowControl w:val="0"/>
        <w:autoSpaceDE w:val="0"/>
        <w:autoSpaceDN w:val="0"/>
        <w:spacing w:before="115" w:after="0" w:line="240" w:lineRule="auto"/>
        <w:ind w:left="141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 этапа: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магазины коробчатые, секторного типа, двухрядные, на</w:t>
      </w:r>
      <w:r w:rsidRPr="007C25F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30 патронов</w:t>
      </w:r>
      <w:r w:rsidRPr="007C25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(5,45</w:t>
      </w:r>
      <w:r w:rsidRPr="007C25F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или 7,62 мм) (к автомату</w:t>
      </w:r>
      <w:r w:rsidRPr="007C25F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Калашникова) – 2 шт.,</w:t>
      </w:r>
      <w:r w:rsidRPr="007C25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патроны 5,45 × 39 или 7,62 × 39 (учебные) – 30 шт., секундомер.</w:t>
      </w:r>
    </w:p>
    <w:p w14:paraId="45461333" w14:textId="77777777" w:rsidR="007C25F5" w:rsidRPr="007C25F5" w:rsidRDefault="007C25F5" w:rsidP="007C25F5">
      <w:pPr>
        <w:widowControl w:val="0"/>
        <w:autoSpaceDE w:val="0"/>
        <w:autoSpaceDN w:val="0"/>
        <w:spacing w:before="119" w:after="0" w:line="240" w:lineRule="auto"/>
        <w:ind w:left="141"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5F5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перед участником лежат два магазина к автомату Калашникова – один</w:t>
      </w:r>
      <w:r w:rsidRPr="007C25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разряженный,</w:t>
      </w:r>
      <w:r w:rsidRPr="007C25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7C25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снаряжённый</w:t>
      </w:r>
      <w:r w:rsidRPr="007C25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7C25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патронами.</w:t>
      </w:r>
      <w:r w:rsidRPr="007C25F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Снаряжённый</w:t>
      </w:r>
      <w:r w:rsidRPr="007C25F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магазин является</w:t>
      </w:r>
      <w:r w:rsidRPr="007C25F5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неисправным.</w:t>
      </w:r>
      <w:r w:rsidRPr="007C25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7C25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разрядить</w:t>
      </w:r>
      <w:r w:rsidRPr="007C25F5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неисправный</w:t>
      </w:r>
      <w:r w:rsidRPr="007C25F5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7C25F5">
        <w:rPr>
          <w:rFonts w:ascii="Times New Roman" w:eastAsia="Times New Roman" w:hAnsi="Times New Roman" w:cs="Times New Roman"/>
          <w:sz w:val="28"/>
          <w:szCs w:val="28"/>
        </w:rPr>
        <w:t>магазин и снарядить исправный магазин патронами.</w:t>
      </w:r>
    </w:p>
    <w:p w14:paraId="2C5B5B8D" w14:textId="77777777" w:rsidR="007C25F5" w:rsidRPr="007C25F5" w:rsidRDefault="007C25F5" w:rsidP="007C25F5">
      <w:pPr>
        <w:widowControl w:val="0"/>
        <w:autoSpaceDE w:val="0"/>
        <w:autoSpaceDN w:val="0"/>
        <w:spacing w:before="121" w:after="0" w:line="240" w:lineRule="auto"/>
        <w:ind w:left="141"/>
        <w:jc w:val="both"/>
        <w:rPr>
          <w:rFonts w:ascii="Times New Roman" w:eastAsia="Times New Roman" w:hAnsi="Times New Roman" w:cs="Times New Roman"/>
          <w:sz w:val="28"/>
        </w:rPr>
      </w:pPr>
      <w:r w:rsidRPr="007C25F5">
        <w:rPr>
          <w:rFonts w:ascii="Times New Roman" w:eastAsia="Times New Roman" w:hAnsi="Times New Roman" w:cs="Times New Roman"/>
          <w:b/>
          <w:sz w:val="28"/>
        </w:rPr>
        <w:t>Контрольное</w:t>
      </w:r>
      <w:r w:rsidRPr="007C25F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b/>
          <w:sz w:val="28"/>
        </w:rPr>
        <w:t>время:</w:t>
      </w:r>
      <w:r w:rsidRPr="007C25F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девушек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55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сек.,</w:t>
      </w:r>
      <w:r w:rsidRPr="007C25F5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для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юношей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–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z w:val="28"/>
        </w:rPr>
        <w:t>50</w:t>
      </w:r>
      <w:r w:rsidRPr="007C25F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7C25F5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79422721" w14:textId="77777777" w:rsidR="007C25F5" w:rsidRPr="007C25F5" w:rsidRDefault="007C25F5" w:rsidP="007C25F5">
      <w:pPr>
        <w:widowControl w:val="0"/>
        <w:autoSpaceDE w:val="0"/>
        <w:autoSpaceDN w:val="0"/>
        <w:spacing w:before="111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191060" w14:textId="77777777" w:rsidR="00970D6F" w:rsidRDefault="00970D6F"/>
    <w:sectPr w:rsidR="0097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C86"/>
    <w:rsid w:val="007C25F5"/>
    <w:rsid w:val="00951C86"/>
    <w:rsid w:val="0097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674A"/>
  <w15:chartTrackingRefBased/>
  <w15:docId w15:val="{5FDD35D7-1332-4B64-9EDA-DE7BF44B8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2025-09-15T12:51:00Z</dcterms:created>
  <dcterms:modified xsi:type="dcterms:W3CDTF">2025-09-15T12:53:00Z</dcterms:modified>
</cp:coreProperties>
</file>